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DC4D9" w14:textId="0BF54DA7" w:rsidR="00E87E86" w:rsidRPr="004E1F1E" w:rsidRDefault="00EC4AAA" w:rsidP="00E87E86">
      <w:pPr>
        <w:jc w:val="both"/>
        <w:rPr>
          <w:rFonts w:ascii="Cambria" w:hAnsi="Cambria"/>
        </w:rPr>
      </w:pPr>
      <w:r w:rsidRPr="004E1F1E">
        <w:rPr>
          <w:rFonts w:ascii="Cambria" w:hAnsi="Cambria"/>
        </w:rPr>
        <w:t>Na temelju članka 50. stavka 2. Zakona o proračunu ("</w:t>
      </w:r>
      <w:r w:rsidR="008666B3">
        <w:rPr>
          <w:rFonts w:ascii="Cambria" w:hAnsi="Cambria"/>
        </w:rPr>
        <w:t>Narodne novine", br. 144/21.) i članka 32</w:t>
      </w:r>
      <w:r w:rsidR="00E87E86" w:rsidRPr="004E1F1E">
        <w:rPr>
          <w:rFonts w:ascii="Cambria" w:hAnsi="Cambria"/>
        </w:rPr>
        <w:t xml:space="preserve">. Statuta Općine Sv. Filip i Jakov(“Službeni glasnik Općine Sveti Filip i Jakov“ broj 02/14 – pročišćeni tekst, 06/14, 01/18, </w:t>
      </w:r>
      <w:r w:rsidR="00DB07A0" w:rsidRPr="004E1F1E">
        <w:rPr>
          <w:rFonts w:ascii="Cambria" w:hAnsi="Cambria"/>
        </w:rPr>
        <w:t>0</w:t>
      </w:r>
      <w:r w:rsidR="00E87E86" w:rsidRPr="004E1F1E">
        <w:rPr>
          <w:rFonts w:ascii="Cambria" w:hAnsi="Cambria"/>
        </w:rPr>
        <w:t xml:space="preserve">1/20 i </w:t>
      </w:r>
      <w:r w:rsidR="00DB07A0" w:rsidRPr="004E1F1E">
        <w:rPr>
          <w:rFonts w:ascii="Cambria" w:hAnsi="Cambria"/>
        </w:rPr>
        <w:t>0</w:t>
      </w:r>
      <w:r w:rsidR="00E87E86" w:rsidRPr="004E1F1E">
        <w:rPr>
          <w:rFonts w:ascii="Cambria" w:hAnsi="Cambria"/>
        </w:rPr>
        <w:t>2/21</w:t>
      </w:r>
      <w:r w:rsidR="008666B3">
        <w:rPr>
          <w:rFonts w:ascii="Cambria" w:hAnsi="Cambria"/>
        </w:rPr>
        <w:t>, 16/24</w:t>
      </w:r>
      <w:r w:rsidR="00E87E86" w:rsidRPr="004E1F1E">
        <w:rPr>
          <w:rFonts w:ascii="Cambria" w:hAnsi="Cambria"/>
        </w:rPr>
        <w:t xml:space="preserve">) Općinsko vijeće na svojoj </w:t>
      </w:r>
      <w:r w:rsidR="00DB07A0" w:rsidRPr="004E1F1E">
        <w:rPr>
          <w:rFonts w:ascii="Cambria" w:hAnsi="Cambria"/>
        </w:rPr>
        <w:t>1</w:t>
      </w:r>
      <w:r w:rsidR="004E1F1E" w:rsidRPr="004E1F1E">
        <w:rPr>
          <w:rFonts w:ascii="Cambria" w:hAnsi="Cambria"/>
        </w:rPr>
        <w:t>8</w:t>
      </w:r>
      <w:r w:rsidR="00DB07A0" w:rsidRPr="004E1F1E">
        <w:rPr>
          <w:rFonts w:ascii="Cambria" w:hAnsi="Cambria"/>
        </w:rPr>
        <w:t>.</w:t>
      </w:r>
      <w:r w:rsidR="00E87E86" w:rsidRPr="004E1F1E">
        <w:rPr>
          <w:rFonts w:ascii="Cambria" w:hAnsi="Cambria"/>
        </w:rPr>
        <w:t xml:space="preserve"> sjednici održanoj dana </w:t>
      </w:r>
      <w:r w:rsidR="004E1F1E" w:rsidRPr="004E1F1E">
        <w:rPr>
          <w:rFonts w:ascii="Cambria" w:hAnsi="Cambria"/>
        </w:rPr>
        <w:t>-----------</w:t>
      </w:r>
      <w:r w:rsidR="00E87E86" w:rsidRPr="004E1F1E">
        <w:rPr>
          <w:rFonts w:ascii="Cambria" w:hAnsi="Cambria"/>
        </w:rPr>
        <w:t>2024. godine donosi</w:t>
      </w:r>
    </w:p>
    <w:p w14:paraId="3729F02F" w14:textId="77777777" w:rsidR="00E87E86" w:rsidRPr="004E1F1E" w:rsidRDefault="00E87E86" w:rsidP="00E87E86">
      <w:pPr>
        <w:jc w:val="both"/>
        <w:rPr>
          <w:rFonts w:ascii="Cambria" w:hAnsi="Cambria"/>
        </w:rPr>
      </w:pPr>
    </w:p>
    <w:p w14:paraId="6E0FC363" w14:textId="77777777" w:rsidR="004E1F1E" w:rsidRPr="004E1F1E" w:rsidRDefault="00EC4AAA" w:rsidP="00E87E86">
      <w:pPr>
        <w:jc w:val="center"/>
        <w:rPr>
          <w:rFonts w:ascii="Cambria" w:hAnsi="Cambria"/>
          <w:b/>
          <w:bCs/>
        </w:rPr>
      </w:pPr>
      <w:r w:rsidRPr="004E1F1E">
        <w:rPr>
          <w:rFonts w:ascii="Cambria" w:hAnsi="Cambria"/>
          <w:b/>
          <w:bCs/>
        </w:rPr>
        <w:t>O D L U K U</w:t>
      </w:r>
      <w:r w:rsidR="004E1F1E" w:rsidRPr="004E1F1E">
        <w:rPr>
          <w:rFonts w:ascii="Cambria" w:hAnsi="Cambria"/>
          <w:b/>
          <w:bCs/>
        </w:rPr>
        <w:t xml:space="preserve"> </w:t>
      </w:r>
    </w:p>
    <w:p w14:paraId="457B5C0F" w14:textId="77777777" w:rsidR="004E1F1E" w:rsidRPr="004E1F1E" w:rsidRDefault="004E1F1E" w:rsidP="00E87E86">
      <w:pPr>
        <w:jc w:val="center"/>
        <w:rPr>
          <w:rFonts w:ascii="Cambria" w:hAnsi="Cambria"/>
          <w:b/>
          <w:bCs/>
        </w:rPr>
      </w:pPr>
    </w:p>
    <w:p w14:paraId="5F185BB0" w14:textId="1FEC40B6" w:rsidR="00EC4AAA" w:rsidRPr="004E1F1E" w:rsidRDefault="004E1F1E" w:rsidP="00EC4AAA">
      <w:pPr>
        <w:jc w:val="center"/>
        <w:rPr>
          <w:rFonts w:ascii="Cambria" w:hAnsi="Cambria"/>
          <w:b/>
          <w:bCs/>
        </w:rPr>
      </w:pPr>
      <w:r w:rsidRPr="004E1F1E">
        <w:rPr>
          <w:rFonts w:ascii="Cambria" w:hAnsi="Cambria"/>
          <w:b/>
          <w:bCs/>
        </w:rPr>
        <w:t xml:space="preserve">o izmjeni Odluke </w:t>
      </w:r>
      <w:r w:rsidR="00EC4AAA" w:rsidRPr="004E1F1E">
        <w:rPr>
          <w:rFonts w:ascii="Cambria" w:hAnsi="Cambria"/>
          <w:b/>
          <w:bCs/>
        </w:rPr>
        <w:t xml:space="preserve">o uvođenju Riznice </w:t>
      </w:r>
      <w:bookmarkStart w:id="0" w:name="_Hlk169260358"/>
      <w:r w:rsidR="00E87E86" w:rsidRPr="004E1F1E">
        <w:rPr>
          <w:rFonts w:ascii="Cambria" w:hAnsi="Cambria"/>
          <w:b/>
          <w:bCs/>
        </w:rPr>
        <w:t>Općine Sveti Filip i Jakov</w:t>
      </w:r>
      <w:bookmarkEnd w:id="0"/>
    </w:p>
    <w:p w14:paraId="44826806" w14:textId="77777777" w:rsidR="00EC4AAA" w:rsidRPr="004E1F1E" w:rsidRDefault="00EC4AAA" w:rsidP="00EC4AAA">
      <w:pPr>
        <w:jc w:val="center"/>
        <w:rPr>
          <w:rFonts w:ascii="Cambria" w:hAnsi="Cambria"/>
          <w:b/>
          <w:bCs/>
        </w:rPr>
      </w:pPr>
    </w:p>
    <w:p w14:paraId="28879267" w14:textId="77777777" w:rsidR="004E1F1E" w:rsidRPr="004E1F1E" w:rsidRDefault="004E1F1E" w:rsidP="00EC4AAA">
      <w:pPr>
        <w:jc w:val="center"/>
        <w:rPr>
          <w:rFonts w:ascii="Cambria" w:hAnsi="Cambria"/>
          <w:b/>
          <w:bCs/>
        </w:rPr>
      </w:pPr>
    </w:p>
    <w:p w14:paraId="59DD7609" w14:textId="77777777" w:rsidR="00EC4AAA" w:rsidRPr="004E1F1E" w:rsidRDefault="00EC4AAA" w:rsidP="00EC4AAA">
      <w:pPr>
        <w:jc w:val="center"/>
        <w:rPr>
          <w:rFonts w:ascii="Cambria" w:hAnsi="Cambria"/>
          <w:b/>
          <w:bCs/>
        </w:rPr>
      </w:pPr>
      <w:r w:rsidRPr="004E1F1E">
        <w:rPr>
          <w:rFonts w:ascii="Cambria" w:hAnsi="Cambria"/>
          <w:b/>
          <w:bCs/>
        </w:rPr>
        <w:t>Članak 1.</w:t>
      </w:r>
    </w:p>
    <w:p w14:paraId="161D7988" w14:textId="0B3663C6" w:rsidR="004E1F1E" w:rsidRPr="004E1F1E" w:rsidRDefault="008666B3" w:rsidP="00E87E8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(1) Ovom </w:t>
      </w:r>
      <w:r w:rsidR="00EC4AAA" w:rsidRPr="004E1F1E">
        <w:rPr>
          <w:rFonts w:ascii="Cambria" w:hAnsi="Cambria"/>
        </w:rPr>
        <w:t xml:space="preserve">Odlukom </w:t>
      </w:r>
      <w:r w:rsidR="004E1F1E" w:rsidRPr="004E1F1E">
        <w:rPr>
          <w:rFonts w:ascii="Cambria" w:hAnsi="Cambria"/>
        </w:rPr>
        <w:t>mijenja se članak 3. Odluke o uvođenju Riznice Općine Sveti Filip i Jakov (Službeni glasnik Općine Sveti Filip i Jakov“ broj 11/24</w:t>
      </w:r>
      <w:r w:rsidR="003B4AF2">
        <w:rPr>
          <w:rFonts w:ascii="Cambria" w:hAnsi="Cambria"/>
        </w:rPr>
        <w:t>) na način da sada isti glas</w:t>
      </w:r>
      <w:r w:rsidR="004E1F1E" w:rsidRPr="004E1F1E">
        <w:rPr>
          <w:rFonts w:ascii="Cambria" w:hAnsi="Cambria"/>
        </w:rPr>
        <w:t xml:space="preserve">i: </w:t>
      </w:r>
    </w:p>
    <w:p w14:paraId="1CBDDDB4" w14:textId="77777777" w:rsidR="004E1F1E" w:rsidRPr="004E1F1E" w:rsidRDefault="004E1F1E" w:rsidP="00E87E86">
      <w:pPr>
        <w:jc w:val="both"/>
        <w:rPr>
          <w:rFonts w:ascii="Cambria" w:hAnsi="Cambria"/>
        </w:rPr>
      </w:pPr>
    </w:p>
    <w:p w14:paraId="26A67034" w14:textId="43F879E8" w:rsidR="004E1F1E" w:rsidRPr="003B4AF2" w:rsidRDefault="004E1F1E" w:rsidP="00E87E86">
      <w:pPr>
        <w:jc w:val="both"/>
        <w:rPr>
          <w:rFonts w:ascii="Cambria" w:hAnsi="Cambria"/>
          <w:i/>
        </w:rPr>
      </w:pPr>
      <w:r w:rsidRPr="003B4AF2">
        <w:rPr>
          <w:rFonts w:ascii="Cambria" w:hAnsi="Cambria"/>
          <w:i/>
        </w:rPr>
        <w:tab/>
        <w:t>(1) Planirani rok za uvođenje sustava Riznice je do 31. prosinca 2025</w:t>
      </w:r>
      <w:r w:rsidR="003B4AF2">
        <w:rPr>
          <w:rFonts w:ascii="Cambria" w:hAnsi="Cambria"/>
          <w:i/>
        </w:rPr>
        <w:t xml:space="preserve">. godine, a primjenjivati će se </w:t>
      </w:r>
      <w:r w:rsidR="008666B3">
        <w:rPr>
          <w:rFonts w:ascii="Cambria" w:hAnsi="Cambria"/>
          <w:i/>
        </w:rPr>
        <w:t xml:space="preserve">najkasnije </w:t>
      </w:r>
      <w:r w:rsidRPr="003B4AF2">
        <w:rPr>
          <w:rFonts w:ascii="Cambria" w:hAnsi="Cambria"/>
          <w:i/>
        </w:rPr>
        <w:t>od 01. siječnja 2026. godine.</w:t>
      </w:r>
    </w:p>
    <w:p w14:paraId="48EB4F03" w14:textId="77777777" w:rsidR="004E1F1E" w:rsidRPr="004E1F1E" w:rsidRDefault="004E1F1E" w:rsidP="00E87E86">
      <w:pPr>
        <w:jc w:val="both"/>
        <w:rPr>
          <w:rFonts w:ascii="Cambria" w:hAnsi="Cambria"/>
        </w:rPr>
      </w:pPr>
    </w:p>
    <w:p w14:paraId="6A589B08" w14:textId="77777777" w:rsidR="00EC4AAA" w:rsidRPr="004E1F1E" w:rsidRDefault="00EC4AAA" w:rsidP="00EC4AAA">
      <w:pPr>
        <w:rPr>
          <w:rFonts w:ascii="Cambria" w:hAnsi="Cambria"/>
        </w:rPr>
      </w:pPr>
    </w:p>
    <w:p w14:paraId="64407538" w14:textId="77777777" w:rsidR="00EC4AAA" w:rsidRPr="004E1F1E" w:rsidRDefault="00EC4AAA" w:rsidP="00EC4AAA">
      <w:pPr>
        <w:jc w:val="center"/>
        <w:rPr>
          <w:rFonts w:ascii="Cambria" w:hAnsi="Cambria"/>
          <w:b/>
          <w:bCs/>
        </w:rPr>
      </w:pPr>
      <w:r w:rsidRPr="004E1F1E">
        <w:rPr>
          <w:rFonts w:ascii="Cambria" w:hAnsi="Cambria"/>
          <w:b/>
          <w:bCs/>
        </w:rPr>
        <w:t>Članak 2.</w:t>
      </w:r>
    </w:p>
    <w:p w14:paraId="163EFF19" w14:textId="47CD5CDC" w:rsidR="00E87E86" w:rsidRPr="004E1F1E" w:rsidRDefault="003B4AF2" w:rsidP="003B4AF2">
      <w:pPr>
        <w:rPr>
          <w:rFonts w:ascii="Cambria" w:hAnsi="Cambria"/>
        </w:rPr>
      </w:pPr>
      <w:r>
        <w:rPr>
          <w:rFonts w:ascii="Cambria" w:hAnsi="Cambria"/>
        </w:rPr>
        <w:t>(1)</w:t>
      </w:r>
      <w:r w:rsidRPr="003B4AF2">
        <w:t xml:space="preserve"> </w:t>
      </w:r>
      <w:r w:rsidRPr="003B4AF2">
        <w:rPr>
          <w:rFonts w:ascii="Cambria" w:hAnsi="Cambria"/>
        </w:rPr>
        <w:t xml:space="preserve">Sve ostale odredbe </w:t>
      </w:r>
      <w:r>
        <w:rPr>
          <w:rFonts w:ascii="Cambria" w:hAnsi="Cambria"/>
        </w:rPr>
        <w:t xml:space="preserve">Odluke </w:t>
      </w:r>
      <w:r w:rsidRPr="003B4AF2">
        <w:rPr>
          <w:rFonts w:ascii="Cambria" w:hAnsi="Cambria"/>
        </w:rPr>
        <w:t>o uvođenju Riznice Općine Sveti Filip i Jakov (Službeni glasnik Općine Sveti Filip i Jakov“ broj 11/24)</w:t>
      </w:r>
      <w:r>
        <w:rPr>
          <w:rFonts w:ascii="Cambria" w:hAnsi="Cambria"/>
        </w:rPr>
        <w:t xml:space="preserve"> </w:t>
      </w:r>
      <w:r w:rsidRPr="003B4AF2">
        <w:rPr>
          <w:rFonts w:ascii="Cambria" w:hAnsi="Cambria"/>
        </w:rPr>
        <w:t>ostaju nepromijenjene.</w:t>
      </w:r>
    </w:p>
    <w:p w14:paraId="272FB940" w14:textId="77777777" w:rsidR="004E1F1E" w:rsidRPr="004E1F1E" w:rsidRDefault="004E1F1E" w:rsidP="00E87E86">
      <w:pPr>
        <w:rPr>
          <w:rFonts w:ascii="Cambria" w:hAnsi="Cambria"/>
        </w:rPr>
      </w:pPr>
    </w:p>
    <w:p w14:paraId="6CE2971A" w14:textId="77777777" w:rsidR="004E1F1E" w:rsidRPr="004E1F1E" w:rsidRDefault="004E1F1E" w:rsidP="00E87E86">
      <w:pPr>
        <w:rPr>
          <w:rFonts w:ascii="Cambria" w:hAnsi="Cambria"/>
        </w:rPr>
      </w:pPr>
    </w:p>
    <w:p w14:paraId="06458677" w14:textId="7B73DE9A" w:rsidR="00EC4AAA" w:rsidRPr="004E1F1E" w:rsidRDefault="00EC4AAA" w:rsidP="00E87E86">
      <w:pPr>
        <w:jc w:val="center"/>
        <w:rPr>
          <w:rFonts w:ascii="Cambria" w:hAnsi="Cambria"/>
          <w:b/>
          <w:bCs/>
        </w:rPr>
      </w:pPr>
      <w:r w:rsidRPr="004E1F1E">
        <w:rPr>
          <w:rFonts w:ascii="Cambria" w:hAnsi="Cambria"/>
          <w:b/>
          <w:bCs/>
        </w:rPr>
        <w:t xml:space="preserve">Članak </w:t>
      </w:r>
      <w:r w:rsidR="004E1F1E" w:rsidRPr="004E1F1E">
        <w:rPr>
          <w:rFonts w:ascii="Cambria" w:hAnsi="Cambria"/>
          <w:b/>
          <w:bCs/>
        </w:rPr>
        <w:t>3</w:t>
      </w:r>
      <w:r w:rsidRPr="004E1F1E">
        <w:rPr>
          <w:rFonts w:ascii="Cambria" w:hAnsi="Cambria"/>
          <w:b/>
          <w:bCs/>
        </w:rPr>
        <w:t>.</w:t>
      </w:r>
    </w:p>
    <w:p w14:paraId="344424E0" w14:textId="40C80409" w:rsidR="00EC4AAA" w:rsidRPr="004E1F1E" w:rsidRDefault="00EC4AAA" w:rsidP="00EC4AAA">
      <w:pPr>
        <w:rPr>
          <w:rFonts w:ascii="Cambria" w:hAnsi="Cambria"/>
        </w:rPr>
      </w:pPr>
      <w:r w:rsidRPr="004E1F1E">
        <w:rPr>
          <w:rFonts w:ascii="Cambria" w:hAnsi="Cambria"/>
        </w:rPr>
        <w:t xml:space="preserve">(1) Ova Odluka stupa na snagu osmog dana od dana objave u „Službenom glasniku </w:t>
      </w:r>
      <w:r w:rsidR="00E87E86" w:rsidRPr="004E1F1E">
        <w:rPr>
          <w:rFonts w:ascii="Cambria" w:hAnsi="Cambria"/>
        </w:rPr>
        <w:t>Općine Sveti Filip i Jakov</w:t>
      </w:r>
      <w:r w:rsidRPr="004E1F1E">
        <w:rPr>
          <w:rFonts w:ascii="Cambria" w:hAnsi="Cambria"/>
        </w:rPr>
        <w:t>“.</w:t>
      </w:r>
    </w:p>
    <w:p w14:paraId="35476E35" w14:textId="77777777" w:rsidR="00EC4AAA" w:rsidRPr="004E1F1E" w:rsidRDefault="00EC4AAA" w:rsidP="00EC4AAA">
      <w:pPr>
        <w:rPr>
          <w:rFonts w:ascii="Cambria" w:hAnsi="Cambria"/>
        </w:rPr>
      </w:pPr>
    </w:p>
    <w:p w14:paraId="0B08AC3B" w14:textId="6BEEBAA3" w:rsidR="00E87E86" w:rsidRPr="004E1F1E" w:rsidRDefault="00E87E86" w:rsidP="00E87E86">
      <w:pPr>
        <w:rPr>
          <w:rFonts w:ascii="Cambria" w:hAnsi="Cambria" w:cs="Times New Roman"/>
          <w:b/>
        </w:rPr>
      </w:pPr>
      <w:bookmarkStart w:id="1" w:name="_Hlk137814417"/>
      <w:r w:rsidRPr="004E1F1E">
        <w:rPr>
          <w:rFonts w:ascii="Cambria" w:hAnsi="Cambria" w:cs="Times New Roman"/>
          <w:b/>
        </w:rPr>
        <w:t xml:space="preserve">KLASA: </w:t>
      </w:r>
      <w:r w:rsidR="003B4AF2">
        <w:rPr>
          <w:rFonts w:ascii="Cambria" w:hAnsi="Cambria" w:cs="Times New Roman"/>
          <w:b/>
        </w:rPr>
        <w:t>400-01/24-01</w:t>
      </w:r>
    </w:p>
    <w:p w14:paraId="66C3F90C" w14:textId="289BAA34" w:rsidR="00E87E86" w:rsidRPr="004E1F1E" w:rsidRDefault="00E87E86" w:rsidP="00E87E86">
      <w:pPr>
        <w:rPr>
          <w:rFonts w:ascii="Cambria" w:hAnsi="Cambria" w:cs="Times New Roman"/>
          <w:b/>
        </w:rPr>
      </w:pPr>
      <w:r w:rsidRPr="004E1F1E">
        <w:rPr>
          <w:rFonts w:ascii="Cambria" w:hAnsi="Cambria" w:cs="Times New Roman"/>
          <w:b/>
        </w:rPr>
        <w:t>URBROJ:</w:t>
      </w:r>
      <w:r w:rsidR="00DB07A0" w:rsidRPr="004E1F1E">
        <w:rPr>
          <w:rFonts w:ascii="Cambria" w:hAnsi="Cambria" w:cs="Times New Roman"/>
          <w:b/>
        </w:rPr>
        <w:t xml:space="preserve"> 2198-19-02-24-01</w:t>
      </w:r>
      <w:r w:rsidRPr="004E1F1E">
        <w:rPr>
          <w:rFonts w:ascii="Cambria" w:hAnsi="Cambria" w:cs="Times New Roman"/>
          <w:b/>
        </w:rPr>
        <w:tab/>
      </w:r>
    </w:p>
    <w:p w14:paraId="0736223F" w14:textId="4F47204E" w:rsidR="00E87E86" w:rsidRDefault="00E87E86" w:rsidP="00E87E86">
      <w:pPr>
        <w:rPr>
          <w:rFonts w:ascii="Cambria" w:hAnsi="Cambria" w:cs="Times New Roman"/>
          <w:b/>
        </w:rPr>
      </w:pPr>
      <w:r w:rsidRPr="004E1F1E">
        <w:rPr>
          <w:rFonts w:ascii="Cambria" w:hAnsi="Cambria" w:cs="Times New Roman"/>
          <w:b/>
        </w:rPr>
        <w:t>Sveti Filip i Jakov</w:t>
      </w:r>
      <w:r w:rsidR="003B4AF2">
        <w:rPr>
          <w:rFonts w:ascii="Cambria" w:hAnsi="Cambria" w:cs="Times New Roman"/>
          <w:b/>
        </w:rPr>
        <w:t>,----------</w:t>
      </w:r>
      <w:r w:rsidR="00DB07A0" w:rsidRPr="004E1F1E">
        <w:rPr>
          <w:rFonts w:ascii="Cambria" w:hAnsi="Cambria" w:cs="Times New Roman"/>
          <w:b/>
        </w:rPr>
        <w:t xml:space="preserve"> </w:t>
      </w:r>
      <w:r w:rsidRPr="004E1F1E">
        <w:rPr>
          <w:rFonts w:ascii="Cambria" w:hAnsi="Cambria" w:cs="Times New Roman"/>
          <w:b/>
        </w:rPr>
        <w:t>2024.godine</w:t>
      </w:r>
      <w:bookmarkEnd w:id="1"/>
    </w:p>
    <w:p w14:paraId="2A1EE3F7" w14:textId="77777777" w:rsidR="003B4AF2" w:rsidRPr="004E1F1E" w:rsidRDefault="003B4AF2" w:rsidP="00E87E86">
      <w:pPr>
        <w:rPr>
          <w:rFonts w:ascii="Cambria" w:hAnsi="Cambria" w:cs="Times New Roman"/>
          <w:b/>
        </w:rPr>
      </w:pPr>
    </w:p>
    <w:p w14:paraId="42CC790B" w14:textId="77777777" w:rsidR="00E87E86" w:rsidRPr="004E1F1E" w:rsidRDefault="00E87E86" w:rsidP="00E87E86">
      <w:pPr>
        <w:jc w:val="center"/>
        <w:rPr>
          <w:rFonts w:ascii="Cambria" w:hAnsi="Cambria"/>
          <w:b/>
        </w:rPr>
      </w:pPr>
      <w:r w:rsidRPr="004E1F1E">
        <w:rPr>
          <w:rFonts w:ascii="Cambria" w:hAnsi="Cambria"/>
          <w:b/>
        </w:rPr>
        <w:t>OPĆINSKO VIJEĆE OPĆINE SVETI FILIP I JAKOV</w:t>
      </w:r>
    </w:p>
    <w:p w14:paraId="394C70A4" w14:textId="77777777" w:rsidR="00E87E86" w:rsidRPr="004E1F1E" w:rsidRDefault="00E87E86" w:rsidP="00E87E86">
      <w:pPr>
        <w:jc w:val="right"/>
        <w:rPr>
          <w:rFonts w:ascii="Cambria" w:hAnsi="Cambria"/>
          <w:b/>
        </w:rPr>
      </w:pPr>
      <w:r w:rsidRPr="004E1F1E">
        <w:rPr>
          <w:rFonts w:ascii="Cambria" w:hAnsi="Cambria"/>
          <w:b/>
        </w:rPr>
        <w:tab/>
      </w:r>
      <w:r w:rsidRPr="004E1F1E">
        <w:rPr>
          <w:rFonts w:ascii="Cambria" w:hAnsi="Cambria"/>
          <w:b/>
        </w:rPr>
        <w:tab/>
      </w:r>
      <w:r w:rsidRPr="004E1F1E">
        <w:rPr>
          <w:rFonts w:ascii="Cambria" w:hAnsi="Cambria"/>
          <w:b/>
        </w:rPr>
        <w:tab/>
      </w:r>
      <w:r w:rsidRPr="004E1F1E">
        <w:rPr>
          <w:rFonts w:ascii="Cambria" w:hAnsi="Cambria"/>
          <w:b/>
        </w:rPr>
        <w:tab/>
      </w:r>
      <w:r w:rsidRPr="004E1F1E">
        <w:rPr>
          <w:rFonts w:ascii="Cambria" w:hAnsi="Cambria"/>
          <w:b/>
        </w:rPr>
        <w:tab/>
        <w:t xml:space="preserve">      </w:t>
      </w:r>
      <w:r w:rsidRPr="004E1F1E">
        <w:rPr>
          <w:rFonts w:ascii="Cambria" w:hAnsi="Cambria"/>
          <w:b/>
        </w:rPr>
        <w:tab/>
      </w:r>
      <w:r w:rsidRPr="004E1F1E">
        <w:rPr>
          <w:rFonts w:ascii="Cambria" w:hAnsi="Cambria"/>
          <w:b/>
        </w:rPr>
        <w:tab/>
      </w:r>
      <w:r w:rsidRPr="004E1F1E">
        <w:rPr>
          <w:rFonts w:ascii="Cambria" w:hAnsi="Cambria"/>
          <w:b/>
        </w:rPr>
        <w:tab/>
        <w:t>Predsjednik Općinskog vijeća</w:t>
      </w:r>
    </w:p>
    <w:p w14:paraId="448A0EA8" w14:textId="77777777" w:rsidR="00E87E86" w:rsidRPr="004E1F1E" w:rsidRDefault="00E87E86" w:rsidP="00E87E86">
      <w:pPr>
        <w:ind w:left="5760" w:firstLine="720"/>
        <w:jc w:val="right"/>
        <w:rPr>
          <w:rFonts w:ascii="Cambria" w:hAnsi="Cambria"/>
        </w:rPr>
      </w:pPr>
      <w:r w:rsidRPr="004E1F1E">
        <w:rPr>
          <w:rFonts w:ascii="Cambria" w:hAnsi="Cambria"/>
        </w:rPr>
        <w:tab/>
      </w:r>
      <w:r w:rsidRPr="004E1F1E">
        <w:rPr>
          <w:rFonts w:ascii="Cambria" w:hAnsi="Cambria"/>
        </w:rPr>
        <w:tab/>
        <w:t>Igor Pedisić</w:t>
      </w:r>
    </w:p>
    <w:p w14:paraId="31824586" w14:textId="77777777" w:rsidR="00E87E86" w:rsidRPr="004E1F1E" w:rsidRDefault="00E87E86" w:rsidP="00E87E86">
      <w:pPr>
        <w:jc w:val="both"/>
      </w:pPr>
    </w:p>
    <w:p w14:paraId="1EFD56AB" w14:textId="7E1C4DE6" w:rsidR="003B4AF2" w:rsidRDefault="003B4AF2" w:rsidP="00EC4AAA">
      <w:pPr>
        <w:rPr>
          <w:u w:val="single"/>
        </w:rPr>
      </w:pPr>
      <w:r>
        <w:rPr>
          <w:u w:val="single"/>
        </w:rPr>
        <w:t>_________________________________________________________________________________</w:t>
      </w:r>
    </w:p>
    <w:p w14:paraId="559DF046" w14:textId="77777777" w:rsidR="003B4AF2" w:rsidRPr="003B4AF2" w:rsidRDefault="003B4AF2" w:rsidP="003B4AF2"/>
    <w:p w14:paraId="1EE56239" w14:textId="06B112C9" w:rsidR="003B4AF2" w:rsidRDefault="004F276E" w:rsidP="004F276E">
      <w:pPr>
        <w:jc w:val="center"/>
      </w:pPr>
      <w:r>
        <w:t>OBRAZLOŽENJE</w:t>
      </w:r>
    </w:p>
    <w:p w14:paraId="7B488CCF" w14:textId="77777777" w:rsidR="004F276E" w:rsidRDefault="004F276E" w:rsidP="004F276E">
      <w:pPr>
        <w:jc w:val="center"/>
      </w:pPr>
    </w:p>
    <w:p w14:paraId="294ECE26" w14:textId="77777777" w:rsidR="004F276E" w:rsidRDefault="004F276E" w:rsidP="004F276E">
      <w:pPr>
        <w:jc w:val="center"/>
      </w:pPr>
    </w:p>
    <w:p w14:paraId="7347E77E" w14:textId="77777777" w:rsidR="004F276E" w:rsidRPr="004F276E" w:rsidRDefault="004F276E" w:rsidP="004F276E">
      <w:r>
        <w:tab/>
      </w:r>
      <w:r w:rsidRPr="004F276E">
        <w:t>Pravni temelj za donošenje ove Odluke je članak 50. stavka 2. Zakona o proračunu ("Narodne novine", br. 144/21) koji propisuje da Jedinica lokalne i područne (regionalne) samouprave ima jedinstveni račun proračuna koji se otvara i vodi u kreditnoj instituciji, a na kojem se ostvaruju svi priljevi i izvršavaju svi odljevi proračuna i proračunskih korisnika jedinice lokalne i područne (regionalne) samouprave te članka 32. Statuta Općine Sveti Filip i Jakov („Službeni glasnik Općine Sveti Filip i Jakov“ broj 02/14-pročišćeni tekst, 6/14, 1/18, 1/20 i 2/21, 16/24).</w:t>
      </w:r>
    </w:p>
    <w:p w14:paraId="522A5F1E" w14:textId="4F473F7A" w:rsidR="004F276E" w:rsidRDefault="004F276E" w:rsidP="004F276E">
      <w:pPr>
        <w:tabs>
          <w:tab w:val="left" w:pos="516"/>
        </w:tabs>
      </w:pPr>
      <w:bookmarkStart w:id="2" w:name="_GoBack"/>
      <w:bookmarkEnd w:id="2"/>
    </w:p>
    <w:p w14:paraId="50AC85B3" w14:textId="0FD1E8FD" w:rsidR="00086463" w:rsidRPr="003B4AF2" w:rsidRDefault="003B4AF2" w:rsidP="003B4AF2">
      <w:pPr>
        <w:ind w:firstLine="708"/>
      </w:pPr>
      <w:r>
        <w:t xml:space="preserve">Na temelju pisane obavijesti pružatelja programske potpore za uvođenje sustava Riznice – </w:t>
      </w:r>
      <w:proofErr w:type="spellStart"/>
      <w:r>
        <w:t>Libusoft</w:t>
      </w:r>
      <w:proofErr w:type="spellEnd"/>
      <w:r>
        <w:t xml:space="preserve"> Cicom d.o.o., Lička 4, 21000 Split, Voditelja ključnih kupaca, Odjel marketinga i prodaje, predviđeno vrijeme za završetak uvođenja i konačan prelazak Općine Sveti Filip i Jakov na sustav Riznice je 1. siječnja 2026. godine. Sukladno tome, predlaže se izmijeniti Odluku o uvođenju Riznice na predloženi način.</w:t>
      </w:r>
    </w:p>
    <w:sectPr w:rsidR="00086463" w:rsidRPr="003B4AF2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2A3CB" w14:textId="77777777" w:rsidR="000B4881" w:rsidRDefault="000B4881">
      <w:r>
        <w:separator/>
      </w:r>
    </w:p>
  </w:endnote>
  <w:endnote w:type="continuationSeparator" w:id="0">
    <w:p w14:paraId="0D762665" w14:textId="77777777" w:rsidR="000B4881" w:rsidRDefault="000B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8DDFC" w14:textId="77777777" w:rsidR="000B4881" w:rsidRDefault="000B4881">
      <w:r>
        <w:rPr>
          <w:color w:val="000000"/>
        </w:rPr>
        <w:separator/>
      </w:r>
    </w:p>
  </w:footnote>
  <w:footnote w:type="continuationSeparator" w:id="0">
    <w:p w14:paraId="577756DB" w14:textId="77777777" w:rsidR="000B4881" w:rsidRDefault="000B4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7296F" w14:textId="2670E83C" w:rsidR="004E1F1E" w:rsidRDefault="004E1F1E" w:rsidP="004E1F1E">
    <w:pPr>
      <w:pStyle w:val="Header"/>
      <w:jc w:val="center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63"/>
    <w:rsid w:val="00086463"/>
    <w:rsid w:val="000B4881"/>
    <w:rsid w:val="00214512"/>
    <w:rsid w:val="002270D9"/>
    <w:rsid w:val="002E1BF0"/>
    <w:rsid w:val="003348CF"/>
    <w:rsid w:val="00337571"/>
    <w:rsid w:val="003548FC"/>
    <w:rsid w:val="003B4AF2"/>
    <w:rsid w:val="00455D57"/>
    <w:rsid w:val="004E1F1E"/>
    <w:rsid w:val="004F276E"/>
    <w:rsid w:val="00542579"/>
    <w:rsid w:val="00622EBE"/>
    <w:rsid w:val="0064185F"/>
    <w:rsid w:val="0074462A"/>
    <w:rsid w:val="0078065D"/>
    <w:rsid w:val="008666B3"/>
    <w:rsid w:val="00884473"/>
    <w:rsid w:val="00C2761B"/>
    <w:rsid w:val="00D3654B"/>
    <w:rsid w:val="00DB07A0"/>
    <w:rsid w:val="00DC12C4"/>
    <w:rsid w:val="00E87E86"/>
    <w:rsid w:val="00EC4AAA"/>
    <w:rsid w:val="00F84C7E"/>
    <w:rsid w:val="00F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5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6"/>
    <w:pPr>
      <w:suppressAutoHyphens/>
      <w:spacing w:after="0" w:line="240" w:lineRule="auto"/>
    </w:pPr>
    <w:rPr>
      <w:rFonts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F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F1E"/>
    <w:rPr>
      <w:rFonts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4E1F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F1E"/>
    <w:rPr>
      <w:rFonts w:cs="Calibr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6"/>
    <w:pPr>
      <w:suppressAutoHyphens/>
      <w:spacing w:after="0" w:line="240" w:lineRule="auto"/>
    </w:pPr>
    <w:rPr>
      <w:rFonts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F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F1E"/>
    <w:rPr>
      <w:rFonts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4E1F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F1E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2024-05-29T10:17:00Z</cp:lastPrinted>
  <dcterms:created xsi:type="dcterms:W3CDTF">2024-10-08T14:09:00Z</dcterms:created>
  <dcterms:modified xsi:type="dcterms:W3CDTF">2024-10-09T14:06:00Z</dcterms:modified>
</cp:coreProperties>
</file>